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F" w:rsidRDefault="00D778EF" w:rsidP="00C0310F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F19D1" w:rsidRPr="006F19D1" w:rsidRDefault="006F19D1" w:rsidP="006F19D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6F19D1">
        <w:rPr>
          <w:rFonts w:ascii="Arial" w:hAnsi="Arial" w:cs="Arial"/>
          <w:sz w:val="18"/>
          <w:szCs w:val="18"/>
        </w:rPr>
        <w:t>Dotkněte se inovací CZ.1.07/1.3.00/51.0024</w:t>
      </w:r>
    </w:p>
    <w:p w:rsidR="00050719" w:rsidRDefault="00050719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C0310F" w:rsidRDefault="00AC1257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Příprava na hodinu s využitím tabletu</w:t>
      </w: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:rsidR="00C0310F" w:rsidRDefault="00AC1257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Dagmar </w:t>
      </w:r>
      <w:proofErr w:type="spellStart"/>
      <w:r>
        <w:rPr>
          <w:rFonts w:ascii="Arial" w:hAnsi="Arial" w:cs="Arial"/>
          <w:sz w:val="24"/>
          <w:szCs w:val="24"/>
        </w:rPr>
        <w:t>Kocichová</w:t>
      </w:r>
      <w:proofErr w:type="spellEnd"/>
    </w:p>
    <w:p w:rsidR="006F19D1" w:rsidRP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</w:p>
    <w:p w:rsidR="00C0310F" w:rsidRPr="006F19D1" w:rsidRDefault="00C0310F" w:rsidP="00FF572C">
      <w:pPr>
        <w:pStyle w:val="Zhlav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6F19D1" w:rsidRPr="00197832" w:rsidRDefault="00D01453" w:rsidP="006F19D1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Předmět</w:t>
      </w:r>
      <w:r w:rsidR="006F19D1" w:rsidRPr="00197832">
        <w:rPr>
          <w:sz w:val="22"/>
          <w:szCs w:val="22"/>
        </w:rPr>
        <w:t>:</w:t>
      </w:r>
      <w:r w:rsidR="00E30E61" w:rsidRPr="00197832">
        <w:rPr>
          <w:sz w:val="22"/>
          <w:szCs w:val="22"/>
        </w:rPr>
        <w:t xml:space="preserve"> </w:t>
      </w:r>
      <w:r w:rsidR="00AC1257">
        <w:rPr>
          <w:sz w:val="22"/>
          <w:szCs w:val="22"/>
        </w:rPr>
        <w:t>matematika</w:t>
      </w:r>
    </w:p>
    <w:p w:rsidR="006F19D1" w:rsidRPr="00197832" w:rsidRDefault="006F19D1" w:rsidP="006F19D1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F19D1" w:rsidRPr="00D73951" w:rsidRDefault="006F19D1" w:rsidP="006F19D1">
      <w:pPr>
        <w:pStyle w:val="Zhlav"/>
        <w:tabs>
          <w:tab w:val="clear" w:pos="4536"/>
          <w:tab w:val="clear" w:pos="9072"/>
        </w:tabs>
        <w:jc w:val="both"/>
        <w:rPr>
          <w:i/>
        </w:rPr>
      </w:pPr>
      <w:r w:rsidRPr="00D73951">
        <w:rPr>
          <w:i/>
        </w:rPr>
        <w:t>Klíčová slova:</w:t>
      </w:r>
      <w:r w:rsidR="00BB147B" w:rsidRPr="00D73951">
        <w:rPr>
          <w:i/>
        </w:rPr>
        <w:t xml:space="preserve"> </w:t>
      </w:r>
      <w:r w:rsidR="00CE424E">
        <w:rPr>
          <w:i/>
        </w:rPr>
        <w:t>tabl</w:t>
      </w:r>
      <w:r w:rsidR="00AC1257">
        <w:rPr>
          <w:i/>
        </w:rPr>
        <w:t>ety, matematika, příprava na hodinu</w:t>
      </w:r>
    </w:p>
    <w:p w:rsidR="00AC1257" w:rsidRDefault="00AC1257" w:rsidP="00AC125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C1257" w:rsidRP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Předmět: Matematika</w:t>
      </w:r>
    </w:p>
    <w:p w:rsidR="00AC1257" w:rsidRP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Tematický celek: Geometrie</w:t>
      </w:r>
    </w:p>
    <w:p w:rsidR="00AC1257" w:rsidRP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Téma: Kružnice vepsaná trojúhelníku</w:t>
      </w:r>
    </w:p>
    <w:p w:rsidR="00AC1257" w:rsidRP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Forma: Individuální</w:t>
      </w:r>
    </w:p>
    <w:p w:rsidR="00AC1257" w:rsidRP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Metoda: Práce s chybou, sdílení, řešení problémů</w:t>
      </w:r>
    </w:p>
    <w:p w:rsidR="00AC1257" w:rsidRPr="00AC1257" w:rsidRDefault="00AC1257" w:rsidP="00AC1257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257" w:rsidRPr="00AC1257" w:rsidRDefault="00AC1257" w:rsidP="00AC1257">
      <w:pPr>
        <w:numPr>
          <w:ilvl w:val="0"/>
          <w:numId w:val="34"/>
        </w:numPr>
        <w:spacing w:after="12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Opakování pojmů trojúhelník, těžnice, výška, tečna kružnice, středná, střed kružnice opsané trojúhelníku</w:t>
      </w:r>
    </w:p>
    <w:p w:rsidR="00AC1257" w:rsidRPr="00AC1257" w:rsidRDefault="00AC1257" w:rsidP="00AC1257">
      <w:pPr>
        <w:spacing w:after="12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257" w:rsidRPr="00AC1257" w:rsidRDefault="00AC1257" w:rsidP="00AC1257">
      <w:pPr>
        <w:numPr>
          <w:ilvl w:val="0"/>
          <w:numId w:val="34"/>
        </w:numPr>
        <w:spacing w:after="12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Zadání </w:t>
      </w:r>
    </w:p>
    <w:p w:rsidR="00AC1257" w:rsidRPr="00AC1257" w:rsidRDefault="00AC1257" w:rsidP="00AC1257">
      <w:pPr>
        <w:numPr>
          <w:ilvl w:val="1"/>
          <w:numId w:val="34"/>
        </w:numPr>
        <w:spacing w:after="12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Najděte chybu v konstrukci úlohy. </w:t>
      </w:r>
    </w:p>
    <w:p w:rsidR="00AC1257" w:rsidRPr="00AC1257" w:rsidRDefault="00AC1257" w:rsidP="00AC1257">
      <w:pPr>
        <w:numPr>
          <w:ilvl w:val="1"/>
          <w:numId w:val="34"/>
        </w:numPr>
        <w:spacing w:after="12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Úlohu v </w:t>
      </w:r>
      <w:proofErr w:type="spellStart"/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Geogebře</w:t>
      </w:r>
      <w:proofErr w:type="spellEnd"/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správně sestrojte a </w:t>
      </w:r>
      <w:proofErr w:type="spellStart"/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nasdílejte</w:t>
      </w:r>
      <w:proofErr w:type="spellEnd"/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C1257" w:rsidRPr="00AC1257" w:rsidRDefault="00AC1257" w:rsidP="00AC1257">
      <w:pPr>
        <w:spacing w:after="120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257" w:rsidRPr="00AC1257" w:rsidRDefault="00AC1257" w:rsidP="00AC1257">
      <w:pPr>
        <w:spacing w:after="12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Žáci mají </w:t>
      </w:r>
      <w:proofErr w:type="spellStart"/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nasdílenou</w:t>
      </w:r>
      <w:proofErr w:type="spellEnd"/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hotovou konstrukci kružnice vepsané </w:t>
      </w:r>
      <w:proofErr w:type="spellStart"/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trojuhelníku</w:t>
      </w:r>
      <w:proofErr w:type="spellEnd"/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 Jednoduchou manipulací zjistí, že konstrukce je provedena chybně.</w:t>
      </w:r>
    </w:p>
    <w:p w:rsidR="00AC1257" w:rsidRPr="00AC1257" w:rsidRDefault="00AC1257" w:rsidP="00AC1257">
      <w:pPr>
        <w:spacing w:after="12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Návodní otázky (učitel individuálně pokládá během práce slabším žákům)</w:t>
      </w:r>
    </w:p>
    <w:p w:rsidR="00AC1257" w:rsidRPr="00AC1257" w:rsidRDefault="00AC1257" w:rsidP="00AC1257">
      <w:pPr>
        <w:numPr>
          <w:ilvl w:val="0"/>
          <w:numId w:val="35"/>
        </w:numPr>
        <w:spacing w:after="12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Proč se kružnice nedotýká stran trojúhelníku?</w:t>
      </w:r>
    </w:p>
    <w:p w:rsidR="00AC1257" w:rsidRPr="00AC1257" w:rsidRDefault="00AC1257" w:rsidP="00AC1257">
      <w:pPr>
        <w:numPr>
          <w:ilvl w:val="0"/>
          <w:numId w:val="35"/>
        </w:numPr>
        <w:spacing w:after="12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Co musí platit, aby se kružnice dotkla aspoň jedné strany trojúhelníku?</w:t>
      </w:r>
    </w:p>
    <w:p w:rsidR="00AC1257" w:rsidRPr="00AC1257" w:rsidRDefault="00AC1257" w:rsidP="00AC1257">
      <w:pPr>
        <w:numPr>
          <w:ilvl w:val="0"/>
          <w:numId w:val="35"/>
        </w:numPr>
        <w:spacing w:after="12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Jaký je vztah mezi kružnicí a stranou trojúhelníku?</w:t>
      </w:r>
    </w:p>
    <w:p w:rsidR="00AC1257" w:rsidRPr="00AC1257" w:rsidRDefault="00AC1257" w:rsidP="00AC1257">
      <w:pPr>
        <w:numPr>
          <w:ilvl w:val="0"/>
          <w:numId w:val="35"/>
        </w:numPr>
        <w:spacing w:after="120" w:line="259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Čím je strana trojúhelníku vůči vepsané kružnici tomuto trojúhelníku?</w:t>
      </w:r>
    </w:p>
    <w:p w:rsidR="00AC1257" w:rsidRPr="00AC1257" w:rsidRDefault="00AC1257" w:rsidP="00AC1257">
      <w:pPr>
        <w:spacing w:after="120"/>
        <w:ind w:left="72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AC1257" w:rsidRPr="00AC1257" w:rsidRDefault="00AC1257" w:rsidP="00AC1257">
      <w:pPr>
        <w:numPr>
          <w:ilvl w:val="0"/>
          <w:numId w:val="34"/>
        </w:numPr>
        <w:spacing w:after="12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Společné hodnocení </w:t>
      </w:r>
      <w:proofErr w:type="spellStart"/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nasdílených</w:t>
      </w:r>
      <w:proofErr w:type="spellEnd"/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úkolů (rozbor chyby)</w:t>
      </w:r>
    </w:p>
    <w:p w:rsidR="00AC1257" w:rsidRPr="00AC1257" w:rsidRDefault="00AC1257" w:rsidP="00AC1257">
      <w:pPr>
        <w:spacing w:after="12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257" w:rsidRPr="00AC1257" w:rsidRDefault="00AC1257" w:rsidP="00AC1257">
      <w:pPr>
        <w:spacing w:after="12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Strana trojúhelníku je tečnou kružnice vepsané, z toho vyplývá, že kružnice vepsaná musí procházet bodem dotyku. Ten sestrojíme jako průnik strany trojúhelníku a kolmice vedené středem kružnice k této straně.)</w:t>
      </w:r>
    </w:p>
    <w:p w:rsidR="00AC1257" w:rsidRPr="00AC1257" w:rsidRDefault="00AC1257" w:rsidP="00AC1257">
      <w:pPr>
        <w:spacing w:after="12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AC1257" w:rsidRPr="00AC1257" w:rsidRDefault="00AC1257" w:rsidP="00AC1257">
      <w:pPr>
        <w:numPr>
          <w:ilvl w:val="0"/>
          <w:numId w:val="34"/>
        </w:numPr>
        <w:spacing w:after="12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1257">
        <w:rPr>
          <w:rFonts w:asciiTheme="minorHAnsi" w:eastAsiaTheme="minorHAnsi" w:hAnsiTheme="minorHAnsi" w:cstheme="minorBidi"/>
          <w:sz w:val="22"/>
          <w:szCs w:val="22"/>
          <w:lang w:eastAsia="en-US"/>
        </w:rPr>
        <w:t>Práce v sešitě – správně provedená konstrukce kružnice vepsané trojúhelníku.</w:t>
      </w:r>
    </w:p>
    <w:p w:rsidR="00CC7F04" w:rsidRDefault="00CC7F04" w:rsidP="006F19D1">
      <w:pPr>
        <w:pStyle w:val="Zhlav"/>
        <w:tabs>
          <w:tab w:val="clear" w:pos="4536"/>
          <w:tab w:val="clear" w:pos="9072"/>
        </w:tabs>
        <w:jc w:val="both"/>
      </w:pPr>
    </w:p>
    <w:p w:rsidR="00CC7F04" w:rsidRDefault="00CC7F04" w:rsidP="006F19D1">
      <w:pPr>
        <w:pStyle w:val="Zhlav"/>
        <w:tabs>
          <w:tab w:val="clear" w:pos="4536"/>
          <w:tab w:val="clear" w:pos="9072"/>
        </w:tabs>
        <w:jc w:val="both"/>
      </w:pPr>
    </w:p>
    <w:p w:rsidR="00CC7F04" w:rsidRPr="006F19D1" w:rsidRDefault="00CC7F04" w:rsidP="006F19D1">
      <w:pPr>
        <w:pStyle w:val="Zhlav"/>
        <w:tabs>
          <w:tab w:val="clear" w:pos="4536"/>
          <w:tab w:val="clear" w:pos="9072"/>
        </w:tabs>
        <w:jc w:val="both"/>
      </w:pPr>
    </w:p>
    <w:sectPr w:rsidR="00CC7F04" w:rsidRPr="006F19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46" w:rsidRDefault="00701546">
      <w:r>
        <w:separator/>
      </w:r>
    </w:p>
  </w:endnote>
  <w:endnote w:type="continuationSeparator" w:id="0">
    <w:p w:rsidR="00701546" w:rsidRDefault="0070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46" w:rsidRDefault="00701546">
      <w:r>
        <w:separator/>
      </w:r>
    </w:p>
  </w:footnote>
  <w:footnote w:type="continuationSeparator" w:id="0">
    <w:p w:rsidR="00701546" w:rsidRDefault="0070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153D05"/>
    <w:multiLevelType w:val="hybridMultilevel"/>
    <w:tmpl w:val="4E48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724EB"/>
    <w:multiLevelType w:val="hybridMultilevel"/>
    <w:tmpl w:val="1922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1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1"/>
  </w:num>
  <w:num w:numId="14">
    <w:abstractNumId w:val="24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2"/>
  </w:num>
  <w:num w:numId="20">
    <w:abstractNumId w:val="33"/>
  </w:num>
  <w:num w:numId="21">
    <w:abstractNumId w:val="34"/>
  </w:num>
  <w:num w:numId="22">
    <w:abstractNumId w:val="10"/>
  </w:num>
  <w:num w:numId="23">
    <w:abstractNumId w:val="21"/>
  </w:num>
  <w:num w:numId="24">
    <w:abstractNumId w:val="23"/>
  </w:num>
  <w:num w:numId="25">
    <w:abstractNumId w:val="16"/>
  </w:num>
  <w:num w:numId="26">
    <w:abstractNumId w:val="31"/>
  </w:num>
  <w:num w:numId="27">
    <w:abstractNumId w:val="29"/>
  </w:num>
  <w:num w:numId="28">
    <w:abstractNumId w:val="17"/>
  </w:num>
  <w:num w:numId="29">
    <w:abstractNumId w:val="22"/>
  </w:num>
  <w:num w:numId="30">
    <w:abstractNumId w:val="14"/>
  </w:num>
  <w:num w:numId="31">
    <w:abstractNumId w:val="25"/>
  </w:num>
  <w:num w:numId="32">
    <w:abstractNumId w:val="27"/>
  </w:num>
  <w:num w:numId="33">
    <w:abstractNumId w:val="32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5282"/>
    <w:rsid w:val="000566C9"/>
    <w:rsid w:val="00057620"/>
    <w:rsid w:val="00071FBF"/>
    <w:rsid w:val="00075684"/>
    <w:rsid w:val="00076E91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23A45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A04"/>
    <w:rsid w:val="00153322"/>
    <w:rsid w:val="00162F68"/>
    <w:rsid w:val="00163005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075D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5F8"/>
    <w:rsid w:val="002D6616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5161"/>
    <w:rsid w:val="00365928"/>
    <w:rsid w:val="0037150A"/>
    <w:rsid w:val="00373587"/>
    <w:rsid w:val="0037509C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1546"/>
    <w:rsid w:val="00706F9E"/>
    <w:rsid w:val="007071CC"/>
    <w:rsid w:val="00710E9E"/>
    <w:rsid w:val="007123C7"/>
    <w:rsid w:val="00712695"/>
    <w:rsid w:val="0071288B"/>
    <w:rsid w:val="00712E4D"/>
    <w:rsid w:val="00722C48"/>
    <w:rsid w:val="00723480"/>
    <w:rsid w:val="0072378F"/>
    <w:rsid w:val="007258AD"/>
    <w:rsid w:val="007372D9"/>
    <w:rsid w:val="00742363"/>
    <w:rsid w:val="00750ED5"/>
    <w:rsid w:val="00756B44"/>
    <w:rsid w:val="007577D1"/>
    <w:rsid w:val="0075793A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C4080"/>
    <w:rsid w:val="008C5743"/>
    <w:rsid w:val="008D203E"/>
    <w:rsid w:val="008D28BB"/>
    <w:rsid w:val="008D783B"/>
    <w:rsid w:val="008E165B"/>
    <w:rsid w:val="008E287E"/>
    <w:rsid w:val="008E6399"/>
    <w:rsid w:val="008F6A12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43B0"/>
    <w:rsid w:val="00A43EB2"/>
    <w:rsid w:val="00A532FA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257"/>
    <w:rsid w:val="00AC144B"/>
    <w:rsid w:val="00AC196D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41BEB"/>
    <w:rsid w:val="00B42104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665D"/>
    <w:rsid w:val="00CC7F04"/>
    <w:rsid w:val="00CD00F2"/>
    <w:rsid w:val="00CD4678"/>
    <w:rsid w:val="00CD6CBD"/>
    <w:rsid w:val="00CE0574"/>
    <w:rsid w:val="00CE29BE"/>
    <w:rsid w:val="00CE424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3CDAF-5372-47D6-9434-8157616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BC59-1FFB-4D12-9FCA-A575FF0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Dasa</cp:lastModifiedBy>
  <cp:revision>3</cp:revision>
  <cp:lastPrinted>2014-10-08T16:27:00Z</cp:lastPrinted>
  <dcterms:created xsi:type="dcterms:W3CDTF">2015-03-28T18:39:00Z</dcterms:created>
  <dcterms:modified xsi:type="dcterms:W3CDTF">2015-03-28T18:40:00Z</dcterms:modified>
</cp:coreProperties>
</file>